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6AD0" w:rsidRDefault="00376AD0" w:rsidP="00C832A8">
      <w:pPr>
        <w:pStyle w:val="SemEspaamento"/>
        <w:jc w:val="both"/>
        <w:rPr>
          <w:rFonts w:ascii="Arial Narrow" w:hAnsi="Arial Narrow"/>
          <w:b/>
          <w:sz w:val="24"/>
          <w:szCs w:val="24"/>
        </w:rPr>
      </w:pPr>
    </w:p>
    <w:p w:rsidR="00004F8D" w:rsidRDefault="00004F8D" w:rsidP="00C832A8">
      <w:pPr>
        <w:pStyle w:val="SemEspaamento"/>
        <w:jc w:val="both"/>
        <w:rPr>
          <w:rFonts w:ascii="Arial Narrow" w:hAnsi="Arial Narrow"/>
          <w:b/>
          <w:sz w:val="24"/>
          <w:szCs w:val="24"/>
        </w:rPr>
      </w:pPr>
    </w:p>
    <w:p w:rsidR="00C832A8" w:rsidRPr="00E856D7" w:rsidRDefault="00C832A8" w:rsidP="00C832A8">
      <w:pPr>
        <w:pStyle w:val="SemEspaamento"/>
        <w:jc w:val="both"/>
        <w:rPr>
          <w:rFonts w:ascii="Arial Narrow" w:hAnsi="Arial Narrow"/>
          <w:b/>
          <w:sz w:val="24"/>
          <w:szCs w:val="24"/>
        </w:rPr>
      </w:pPr>
      <w:r w:rsidRPr="00E856D7">
        <w:rPr>
          <w:rFonts w:ascii="Arial Narrow" w:hAnsi="Arial Narrow"/>
          <w:b/>
          <w:sz w:val="24"/>
          <w:szCs w:val="24"/>
        </w:rPr>
        <w:t xml:space="preserve">TERMO ADITIVO N° </w:t>
      </w:r>
      <w:r w:rsidR="00C3030C">
        <w:rPr>
          <w:rFonts w:ascii="Arial Narrow" w:hAnsi="Arial Narrow"/>
          <w:b/>
          <w:sz w:val="24"/>
          <w:szCs w:val="24"/>
        </w:rPr>
        <w:t>06</w:t>
      </w:r>
      <w:r w:rsidR="00A61536" w:rsidRPr="00E856D7">
        <w:rPr>
          <w:rFonts w:ascii="Arial Narrow" w:hAnsi="Arial Narrow"/>
          <w:b/>
          <w:sz w:val="24"/>
          <w:szCs w:val="24"/>
        </w:rPr>
        <w:t>/20</w:t>
      </w:r>
      <w:r w:rsidR="006B4862" w:rsidRPr="00E856D7">
        <w:rPr>
          <w:rFonts w:ascii="Arial Narrow" w:hAnsi="Arial Narrow"/>
          <w:b/>
          <w:sz w:val="24"/>
          <w:szCs w:val="24"/>
        </w:rPr>
        <w:t>1</w:t>
      </w:r>
      <w:r w:rsidR="00C3030C">
        <w:rPr>
          <w:rFonts w:ascii="Arial Narrow" w:hAnsi="Arial Narrow"/>
          <w:b/>
          <w:sz w:val="24"/>
          <w:szCs w:val="24"/>
        </w:rPr>
        <w:t>9</w:t>
      </w:r>
    </w:p>
    <w:p w:rsidR="00C832A8" w:rsidRPr="00E856D7" w:rsidRDefault="00C832A8" w:rsidP="00C832A8">
      <w:pPr>
        <w:pStyle w:val="SemEspaamento"/>
        <w:jc w:val="both"/>
        <w:rPr>
          <w:rFonts w:ascii="Arial Narrow" w:hAnsi="Arial Narrow"/>
          <w:sz w:val="24"/>
          <w:szCs w:val="24"/>
        </w:rPr>
      </w:pPr>
    </w:p>
    <w:p w:rsidR="00C832A8" w:rsidRPr="007E11C2" w:rsidRDefault="00C3030C" w:rsidP="00C832A8">
      <w:pPr>
        <w:pStyle w:val="SemEspaamento"/>
        <w:ind w:left="4248"/>
        <w:jc w:val="both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QUINTO</w:t>
      </w:r>
      <w:r w:rsidR="000C5A09" w:rsidRPr="007E11C2">
        <w:rPr>
          <w:rFonts w:ascii="Arial Narrow" w:hAnsi="Arial Narrow"/>
          <w:b/>
          <w:sz w:val="24"/>
          <w:szCs w:val="24"/>
        </w:rPr>
        <w:t xml:space="preserve"> </w:t>
      </w:r>
      <w:r w:rsidR="00C832A8" w:rsidRPr="007E11C2">
        <w:rPr>
          <w:rFonts w:ascii="Arial Narrow" w:hAnsi="Arial Narrow"/>
          <w:b/>
          <w:sz w:val="24"/>
          <w:szCs w:val="24"/>
        </w:rPr>
        <w:t xml:space="preserve">ADITIVO AO CONTRATO </w:t>
      </w:r>
      <w:r w:rsidR="00336FE9" w:rsidRPr="007E11C2">
        <w:rPr>
          <w:rFonts w:ascii="Arial Narrow" w:hAnsi="Arial Narrow"/>
          <w:b/>
          <w:sz w:val="24"/>
          <w:szCs w:val="24"/>
        </w:rPr>
        <w:t xml:space="preserve">04/2016 </w:t>
      </w:r>
      <w:r w:rsidR="00C832A8" w:rsidRPr="007E11C2">
        <w:rPr>
          <w:rFonts w:ascii="Arial Narrow" w:hAnsi="Arial Narrow"/>
          <w:b/>
          <w:sz w:val="24"/>
          <w:szCs w:val="24"/>
        </w:rPr>
        <w:t xml:space="preserve">CELEBRADO COM A </w:t>
      </w:r>
      <w:r w:rsidR="000C5A09" w:rsidRPr="007E11C2">
        <w:rPr>
          <w:rFonts w:ascii="Arial Narrow" w:hAnsi="Arial Narrow"/>
          <w:b/>
          <w:sz w:val="24"/>
          <w:szCs w:val="24"/>
        </w:rPr>
        <w:t xml:space="preserve">EMPRESA NOTABILI ESTÁGIOS E RECURSOS HUMANOS LTDA. </w:t>
      </w:r>
      <w:r w:rsidR="00C832A8" w:rsidRPr="007E11C2">
        <w:rPr>
          <w:rFonts w:ascii="Arial Narrow" w:hAnsi="Arial Narrow"/>
          <w:b/>
          <w:sz w:val="24"/>
          <w:szCs w:val="24"/>
        </w:rPr>
        <w:t>(P</w:t>
      </w:r>
      <w:r w:rsidR="000D7FC0">
        <w:rPr>
          <w:rFonts w:ascii="Arial Narrow" w:hAnsi="Arial Narrow"/>
          <w:b/>
          <w:sz w:val="24"/>
          <w:szCs w:val="24"/>
        </w:rPr>
        <w:t>rotocolo</w:t>
      </w:r>
      <w:r w:rsidR="00C832A8" w:rsidRPr="007E11C2">
        <w:rPr>
          <w:rFonts w:ascii="Arial Narrow" w:hAnsi="Arial Narrow"/>
          <w:b/>
          <w:sz w:val="24"/>
          <w:szCs w:val="24"/>
        </w:rPr>
        <w:t xml:space="preserve"> 201</w:t>
      </w:r>
      <w:r>
        <w:rPr>
          <w:rFonts w:ascii="Arial Narrow" w:hAnsi="Arial Narrow"/>
          <w:b/>
          <w:sz w:val="24"/>
          <w:szCs w:val="24"/>
        </w:rPr>
        <w:t>9</w:t>
      </w:r>
      <w:r w:rsidR="00C832A8" w:rsidRPr="007E11C2">
        <w:rPr>
          <w:rFonts w:ascii="Arial Narrow" w:hAnsi="Arial Narrow"/>
          <w:b/>
          <w:sz w:val="24"/>
          <w:szCs w:val="24"/>
        </w:rPr>
        <w:t>/</w:t>
      </w:r>
      <w:r>
        <w:rPr>
          <w:rFonts w:ascii="Arial Narrow" w:hAnsi="Arial Narrow"/>
          <w:b/>
          <w:sz w:val="24"/>
          <w:szCs w:val="24"/>
        </w:rPr>
        <w:t>18</w:t>
      </w:r>
      <w:r w:rsidR="00C832A8" w:rsidRPr="007E11C2">
        <w:rPr>
          <w:rFonts w:ascii="Arial Narrow" w:hAnsi="Arial Narrow"/>
          <w:b/>
          <w:sz w:val="24"/>
          <w:szCs w:val="24"/>
        </w:rPr>
        <w:t>).</w:t>
      </w:r>
    </w:p>
    <w:p w:rsidR="00C832A8" w:rsidRPr="00E856D7" w:rsidRDefault="00C832A8" w:rsidP="00C832A8">
      <w:pPr>
        <w:pStyle w:val="SemEspaamento"/>
        <w:ind w:left="4248"/>
        <w:jc w:val="both"/>
        <w:rPr>
          <w:rFonts w:ascii="Arial Narrow" w:hAnsi="Arial Narrow"/>
          <w:sz w:val="24"/>
          <w:szCs w:val="24"/>
        </w:rPr>
      </w:pPr>
    </w:p>
    <w:p w:rsidR="00A97F4B" w:rsidRPr="00E856D7" w:rsidRDefault="00A97F4B" w:rsidP="00C832A8">
      <w:pPr>
        <w:pStyle w:val="SemEspaamento"/>
        <w:ind w:left="4248"/>
        <w:jc w:val="both"/>
        <w:rPr>
          <w:rFonts w:ascii="Arial Narrow" w:hAnsi="Arial Narrow"/>
          <w:sz w:val="24"/>
          <w:szCs w:val="24"/>
        </w:rPr>
      </w:pPr>
    </w:p>
    <w:p w:rsidR="00C832A8" w:rsidRPr="00E856D7" w:rsidRDefault="008E73D7" w:rsidP="00815EE9">
      <w:pPr>
        <w:pStyle w:val="SemEspaamento"/>
        <w:jc w:val="both"/>
        <w:rPr>
          <w:rFonts w:ascii="Arial Narrow" w:hAnsi="Arial Narrow"/>
          <w:sz w:val="24"/>
          <w:szCs w:val="24"/>
        </w:rPr>
      </w:pPr>
      <w:r w:rsidRPr="008E73D7">
        <w:rPr>
          <w:rFonts w:ascii="Arial Narrow" w:hAnsi="Arial Narrow"/>
          <w:sz w:val="24"/>
          <w:szCs w:val="24"/>
        </w:rPr>
        <w:t xml:space="preserve">A CÂMARA MUNICIPAL DE CANOAS/RS, inscrita no CNPJ sob número 89.768.535/0001-10, situada na Rua Ipiranga, n° 123, na Cidade de Canoas, Estado do Rio Grande do Sul, neste ato representada por seu Presidente, </w:t>
      </w:r>
      <w:r w:rsidRPr="008E73D7">
        <w:rPr>
          <w:rFonts w:ascii="Arial Narrow" w:hAnsi="Arial Narrow"/>
          <w:sz w:val="24"/>
          <w:szCs w:val="24"/>
          <w:u w:val="single"/>
        </w:rPr>
        <w:t xml:space="preserve">Vereador Cezar Paulo </w:t>
      </w:r>
      <w:proofErr w:type="spellStart"/>
      <w:r w:rsidRPr="008E73D7">
        <w:rPr>
          <w:rFonts w:ascii="Arial Narrow" w:hAnsi="Arial Narrow"/>
          <w:sz w:val="24"/>
          <w:szCs w:val="24"/>
          <w:u w:val="single"/>
        </w:rPr>
        <w:t>Mossini</w:t>
      </w:r>
      <w:proofErr w:type="spellEnd"/>
      <w:r w:rsidRPr="008E73D7">
        <w:rPr>
          <w:rFonts w:ascii="Arial Narrow" w:hAnsi="Arial Narrow"/>
          <w:sz w:val="24"/>
          <w:szCs w:val="24"/>
        </w:rPr>
        <w:t xml:space="preserve">, brasileiro, </w:t>
      </w:r>
      <w:r>
        <w:rPr>
          <w:rFonts w:ascii="Arial Narrow" w:hAnsi="Arial Narrow"/>
          <w:sz w:val="24"/>
          <w:szCs w:val="24"/>
        </w:rPr>
        <w:t>solteiro</w:t>
      </w:r>
      <w:r w:rsidRPr="008E73D7">
        <w:rPr>
          <w:rFonts w:ascii="Arial Narrow" w:hAnsi="Arial Narrow"/>
          <w:sz w:val="24"/>
          <w:szCs w:val="24"/>
        </w:rPr>
        <w:t>, RG 8047020568, CPF 559.653.500-15, residente e domiciliado à Rua Tapes nº 354, Bairro Mathias Velho, na cidade de Canoas, em sequência, designada simplesmente CONTRATANTE</w:t>
      </w:r>
      <w:r>
        <w:rPr>
          <w:rFonts w:ascii="Arial Narrow" w:hAnsi="Arial Narrow"/>
          <w:sz w:val="24"/>
          <w:szCs w:val="24"/>
        </w:rPr>
        <w:t xml:space="preserve"> </w:t>
      </w:r>
      <w:bookmarkStart w:id="0" w:name="_GoBack"/>
      <w:bookmarkEnd w:id="0"/>
      <w:r w:rsidR="00C832A8" w:rsidRPr="00E856D7">
        <w:rPr>
          <w:rFonts w:ascii="Arial Narrow" w:hAnsi="Arial Narrow"/>
          <w:sz w:val="24"/>
          <w:szCs w:val="24"/>
        </w:rPr>
        <w:t xml:space="preserve">e, de outro lado, </w:t>
      </w:r>
      <w:r w:rsidR="00815EE9" w:rsidRPr="00E856D7">
        <w:rPr>
          <w:rFonts w:ascii="Arial Narrow" w:hAnsi="Arial Narrow"/>
          <w:sz w:val="24"/>
          <w:szCs w:val="24"/>
        </w:rPr>
        <w:t xml:space="preserve">a empresa </w:t>
      </w:r>
      <w:r w:rsidR="00815EE9" w:rsidRPr="008E59EA">
        <w:rPr>
          <w:rFonts w:ascii="Arial Narrow" w:hAnsi="Arial Narrow"/>
          <w:b/>
          <w:sz w:val="24"/>
          <w:szCs w:val="24"/>
        </w:rPr>
        <w:t>NOTABILI ESTÁGIOS E RECURSOS HUMANOS LTDA</w:t>
      </w:r>
      <w:r w:rsidR="00815EE9" w:rsidRPr="00E856D7">
        <w:rPr>
          <w:rFonts w:ascii="Arial Narrow" w:hAnsi="Arial Narrow"/>
          <w:sz w:val="24"/>
          <w:szCs w:val="24"/>
        </w:rPr>
        <w:t xml:space="preserve">., com sede Av. Borges de Medeiros, 340, conjunto 54, inscrita no CNPJ/MF sob n.º 15541355/0001-65, neste ato representada por </w:t>
      </w:r>
      <w:proofErr w:type="spellStart"/>
      <w:r w:rsidR="00815EE9" w:rsidRPr="00E856D7">
        <w:rPr>
          <w:rFonts w:ascii="Arial Narrow" w:hAnsi="Arial Narrow"/>
          <w:sz w:val="24"/>
          <w:szCs w:val="24"/>
          <w:u w:val="single"/>
        </w:rPr>
        <w:t>Jary</w:t>
      </w:r>
      <w:proofErr w:type="spellEnd"/>
      <w:r w:rsidR="00815EE9" w:rsidRPr="00E856D7">
        <w:rPr>
          <w:rFonts w:ascii="Arial Narrow" w:hAnsi="Arial Narrow"/>
          <w:sz w:val="24"/>
          <w:szCs w:val="24"/>
          <w:u w:val="single"/>
        </w:rPr>
        <w:t xml:space="preserve"> Fontana dos Santos</w:t>
      </w:r>
      <w:r w:rsidR="00815EE9" w:rsidRPr="00E856D7">
        <w:rPr>
          <w:rFonts w:ascii="Arial Narrow" w:hAnsi="Arial Narrow"/>
          <w:sz w:val="24"/>
          <w:szCs w:val="24"/>
        </w:rPr>
        <w:t>, RG n.º 10070955654, e do CPF n.º 008.497.150-91, residente e domiciliado na Rua Professor Pereira Coelho, 86, bairro Tristeza, Porto Alegre/RS, CEP 91920-780, aqui denominada de CONTRATADA, resolvem ajustar entre si o presente, o qual sujeita-se às normas da Lei 8666/93 e 10520/2002 e, ainda, às seguintes condições:</w:t>
      </w:r>
    </w:p>
    <w:p w:rsidR="00815EE9" w:rsidRPr="00E856D7" w:rsidRDefault="00815EE9" w:rsidP="00815EE9">
      <w:pPr>
        <w:pStyle w:val="SemEspaamento"/>
        <w:jc w:val="both"/>
        <w:rPr>
          <w:rFonts w:ascii="Arial Narrow" w:hAnsi="Arial Narrow"/>
          <w:sz w:val="24"/>
          <w:szCs w:val="24"/>
        </w:rPr>
      </w:pPr>
    </w:p>
    <w:p w:rsidR="00C832A8" w:rsidRPr="00E856D7" w:rsidRDefault="00C832A8" w:rsidP="00C832A8">
      <w:pPr>
        <w:pStyle w:val="SemEspaamento"/>
        <w:jc w:val="both"/>
        <w:rPr>
          <w:rFonts w:ascii="Arial Narrow" w:hAnsi="Arial Narrow"/>
          <w:b/>
          <w:sz w:val="24"/>
          <w:szCs w:val="24"/>
        </w:rPr>
      </w:pPr>
      <w:r w:rsidRPr="00E856D7">
        <w:rPr>
          <w:rFonts w:ascii="Arial Narrow" w:hAnsi="Arial Narrow"/>
          <w:b/>
          <w:sz w:val="24"/>
          <w:szCs w:val="24"/>
        </w:rPr>
        <w:t>CLÁUSULA PRIMEIRA</w:t>
      </w:r>
    </w:p>
    <w:p w:rsidR="00C832A8" w:rsidRDefault="000D7FC0" w:rsidP="00C832A8">
      <w:pPr>
        <w:pStyle w:val="SemEspaamento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Altera a cláusula primeira do contrato 04/2016 que passa a ser:</w:t>
      </w:r>
    </w:p>
    <w:p w:rsidR="006A5435" w:rsidRDefault="006A5435" w:rsidP="006A5435">
      <w:pPr>
        <w:pStyle w:val="SemEspaamento"/>
        <w:jc w:val="both"/>
        <w:rPr>
          <w:rFonts w:ascii="Arial Narrow" w:hAnsi="Arial Narrow"/>
          <w:sz w:val="24"/>
          <w:szCs w:val="24"/>
        </w:rPr>
      </w:pPr>
      <w:r w:rsidRPr="006A5435">
        <w:rPr>
          <w:rFonts w:ascii="Arial Narrow" w:hAnsi="Arial Narrow"/>
          <w:sz w:val="24"/>
          <w:szCs w:val="24"/>
        </w:rPr>
        <w:t>A contratação de até 68 estudantes dos ensinos médio e superior para preenchimento das bolsas de estágio existentes na Câmara Municip</w:t>
      </w:r>
      <w:r>
        <w:rPr>
          <w:rFonts w:ascii="Arial Narrow" w:hAnsi="Arial Narrow"/>
          <w:sz w:val="24"/>
          <w:szCs w:val="24"/>
        </w:rPr>
        <w:t>al, de acordo com a Resolução 15</w:t>
      </w:r>
      <w:r w:rsidRPr="006A5435">
        <w:rPr>
          <w:rFonts w:ascii="Arial Narrow" w:hAnsi="Arial Narrow"/>
          <w:sz w:val="24"/>
          <w:szCs w:val="24"/>
        </w:rPr>
        <w:t>8/2018 e 678/2018.</w:t>
      </w:r>
    </w:p>
    <w:p w:rsidR="00C832A8" w:rsidRPr="00E856D7" w:rsidRDefault="00C832A8" w:rsidP="00C832A8">
      <w:pPr>
        <w:pStyle w:val="SemEspaamento"/>
        <w:jc w:val="both"/>
        <w:rPr>
          <w:rFonts w:ascii="Arial Narrow" w:hAnsi="Arial Narrow"/>
          <w:sz w:val="24"/>
          <w:szCs w:val="24"/>
        </w:rPr>
      </w:pPr>
    </w:p>
    <w:p w:rsidR="00C832A8" w:rsidRPr="00E856D7" w:rsidRDefault="00C832A8" w:rsidP="00C832A8">
      <w:pPr>
        <w:pStyle w:val="SemEspaamento"/>
        <w:jc w:val="both"/>
        <w:rPr>
          <w:rFonts w:ascii="Arial Narrow" w:hAnsi="Arial Narrow"/>
          <w:b/>
          <w:sz w:val="24"/>
          <w:szCs w:val="24"/>
        </w:rPr>
      </w:pPr>
      <w:r w:rsidRPr="00E856D7">
        <w:rPr>
          <w:rFonts w:ascii="Arial Narrow" w:hAnsi="Arial Narrow"/>
          <w:b/>
          <w:sz w:val="24"/>
          <w:szCs w:val="24"/>
        </w:rPr>
        <w:t>CLÁUSULA SEGUNDA</w:t>
      </w:r>
    </w:p>
    <w:p w:rsidR="00C832A8" w:rsidRPr="00E856D7" w:rsidRDefault="00C832A8" w:rsidP="00C832A8">
      <w:pPr>
        <w:pStyle w:val="SemEspaamento"/>
        <w:jc w:val="both"/>
        <w:rPr>
          <w:rFonts w:ascii="Arial Narrow" w:eastAsia="Arial Unicode MS" w:hAnsi="Arial Narrow" w:cs="Calibri"/>
          <w:sz w:val="24"/>
          <w:szCs w:val="24"/>
        </w:rPr>
      </w:pPr>
      <w:r w:rsidRPr="00E856D7">
        <w:rPr>
          <w:rFonts w:ascii="Arial Narrow" w:eastAsia="Arial Unicode MS" w:hAnsi="Arial Narrow" w:cs="Calibri"/>
          <w:sz w:val="24"/>
          <w:szCs w:val="24"/>
        </w:rPr>
        <w:t xml:space="preserve">O prazo deste aditivo </w:t>
      </w:r>
      <w:r w:rsidR="000D7FC0">
        <w:rPr>
          <w:rFonts w:ascii="Arial Narrow" w:eastAsia="Arial Unicode MS" w:hAnsi="Arial Narrow" w:cs="Calibri"/>
          <w:sz w:val="24"/>
          <w:szCs w:val="24"/>
        </w:rPr>
        <w:t>passa</w:t>
      </w:r>
      <w:r w:rsidRPr="00E856D7">
        <w:rPr>
          <w:rFonts w:ascii="Arial Narrow" w:eastAsia="Arial Unicode MS" w:hAnsi="Arial Narrow" w:cs="Calibri"/>
          <w:sz w:val="24"/>
          <w:szCs w:val="24"/>
        </w:rPr>
        <w:t xml:space="preserve"> a contar de </w:t>
      </w:r>
      <w:r w:rsidR="00C3030C">
        <w:rPr>
          <w:rFonts w:ascii="Arial Narrow" w:eastAsia="Arial Unicode MS" w:hAnsi="Arial Narrow" w:cs="Calibri"/>
          <w:b/>
          <w:sz w:val="24"/>
          <w:szCs w:val="24"/>
          <w:u w:val="single"/>
        </w:rPr>
        <w:t>01.03.2019</w:t>
      </w:r>
      <w:r w:rsidR="006B4862" w:rsidRPr="00E856D7">
        <w:rPr>
          <w:rFonts w:ascii="Arial Narrow" w:eastAsia="Arial Unicode MS" w:hAnsi="Arial Narrow" w:cs="Calibri"/>
          <w:b/>
          <w:sz w:val="24"/>
          <w:szCs w:val="24"/>
          <w:u w:val="single"/>
        </w:rPr>
        <w:t xml:space="preserve"> A 28.02.20</w:t>
      </w:r>
      <w:r w:rsidR="00C3030C">
        <w:rPr>
          <w:rFonts w:ascii="Arial Narrow" w:eastAsia="Arial Unicode MS" w:hAnsi="Arial Narrow" w:cs="Calibri"/>
          <w:b/>
          <w:sz w:val="24"/>
          <w:szCs w:val="24"/>
          <w:u w:val="single"/>
        </w:rPr>
        <w:t>20</w:t>
      </w:r>
      <w:r w:rsidRPr="00E856D7">
        <w:rPr>
          <w:rFonts w:ascii="Arial Narrow" w:eastAsia="Arial Unicode MS" w:hAnsi="Arial Narrow" w:cs="Calibri"/>
          <w:sz w:val="24"/>
          <w:szCs w:val="24"/>
        </w:rPr>
        <w:t>, prorrogáveis nos limites legais.</w:t>
      </w:r>
      <w:r w:rsidR="00B95DA9" w:rsidRPr="00E856D7">
        <w:rPr>
          <w:rFonts w:ascii="Arial Narrow" w:eastAsia="Arial Unicode MS" w:hAnsi="Arial Narrow" w:cs="Calibri"/>
          <w:sz w:val="24"/>
          <w:szCs w:val="24"/>
        </w:rPr>
        <w:t xml:space="preserve">                                    </w:t>
      </w:r>
    </w:p>
    <w:p w:rsidR="00C832A8" w:rsidRPr="00E856D7" w:rsidRDefault="00C832A8" w:rsidP="00C832A8">
      <w:pPr>
        <w:pStyle w:val="SemEspaamento"/>
        <w:jc w:val="both"/>
        <w:rPr>
          <w:rFonts w:ascii="Arial Narrow" w:eastAsia="Arial Unicode MS" w:hAnsi="Arial Narrow" w:cs="Calibri"/>
          <w:sz w:val="24"/>
          <w:szCs w:val="24"/>
        </w:rPr>
      </w:pPr>
    </w:p>
    <w:p w:rsidR="00C832A8" w:rsidRPr="00E856D7" w:rsidRDefault="00C832A8" w:rsidP="00C832A8">
      <w:pPr>
        <w:pStyle w:val="SemEspaamento"/>
        <w:jc w:val="both"/>
        <w:rPr>
          <w:rFonts w:ascii="Arial Narrow" w:hAnsi="Arial Narrow"/>
          <w:b/>
          <w:sz w:val="24"/>
          <w:szCs w:val="24"/>
        </w:rPr>
      </w:pPr>
      <w:r w:rsidRPr="00E856D7">
        <w:rPr>
          <w:rFonts w:ascii="Arial Narrow" w:hAnsi="Arial Narrow"/>
          <w:b/>
          <w:sz w:val="24"/>
          <w:szCs w:val="24"/>
        </w:rPr>
        <w:t>CLÁUSULA TERCEIRA</w:t>
      </w:r>
    </w:p>
    <w:p w:rsidR="000D7FC0" w:rsidRPr="00376AD0" w:rsidRDefault="00B95DA9" w:rsidP="000D7FC0">
      <w:pPr>
        <w:pStyle w:val="SemEspaamento"/>
        <w:jc w:val="both"/>
        <w:rPr>
          <w:rFonts w:ascii="Arial Narrow" w:hAnsi="Arial Narrow"/>
          <w:sz w:val="24"/>
          <w:szCs w:val="24"/>
        </w:rPr>
      </w:pPr>
      <w:r w:rsidRPr="00E856D7">
        <w:rPr>
          <w:rFonts w:ascii="Arial Narrow" w:hAnsi="Arial Narrow"/>
          <w:iCs/>
          <w:sz w:val="24"/>
          <w:szCs w:val="24"/>
        </w:rPr>
        <w:t xml:space="preserve">Altera </w:t>
      </w:r>
      <w:r w:rsidR="00BB22BB" w:rsidRPr="00E856D7">
        <w:rPr>
          <w:rFonts w:ascii="Arial Narrow" w:hAnsi="Arial Narrow"/>
          <w:iCs/>
          <w:sz w:val="24"/>
          <w:szCs w:val="24"/>
        </w:rPr>
        <w:t>a Cláusula Terceira do contrato</w:t>
      </w:r>
      <w:r w:rsidR="000D7FC0">
        <w:rPr>
          <w:rFonts w:ascii="Arial Narrow" w:hAnsi="Arial Narrow"/>
          <w:iCs/>
          <w:sz w:val="24"/>
          <w:szCs w:val="24"/>
        </w:rPr>
        <w:t xml:space="preserve"> 04/2016</w:t>
      </w:r>
      <w:r w:rsidR="00BB22BB" w:rsidRPr="00E856D7">
        <w:rPr>
          <w:rFonts w:ascii="Arial Narrow" w:hAnsi="Arial Narrow"/>
          <w:iCs/>
          <w:sz w:val="24"/>
          <w:szCs w:val="24"/>
        </w:rPr>
        <w:t xml:space="preserve"> </w:t>
      </w:r>
      <w:r w:rsidR="00376AD0">
        <w:rPr>
          <w:rFonts w:ascii="Arial Narrow" w:hAnsi="Arial Narrow"/>
          <w:iCs/>
          <w:sz w:val="24"/>
          <w:szCs w:val="24"/>
        </w:rPr>
        <w:t xml:space="preserve">que passa a ser: </w:t>
      </w:r>
      <w:r w:rsidR="000D7FC0" w:rsidRPr="00376AD0">
        <w:rPr>
          <w:rFonts w:ascii="Arial Narrow" w:hAnsi="Arial Narrow"/>
          <w:sz w:val="24"/>
          <w:szCs w:val="24"/>
        </w:rPr>
        <w:t xml:space="preserve">O valor do presente contrato é de até R$ </w:t>
      </w:r>
      <w:r w:rsidR="000F0E44">
        <w:rPr>
          <w:rFonts w:ascii="Arial Narrow" w:hAnsi="Arial Narrow"/>
          <w:sz w:val="24"/>
          <w:szCs w:val="24"/>
        </w:rPr>
        <w:t>106.536,28</w:t>
      </w:r>
      <w:r w:rsidR="000D7FC0" w:rsidRPr="00376AD0">
        <w:rPr>
          <w:rFonts w:ascii="Arial Narrow" w:hAnsi="Arial Narrow"/>
          <w:sz w:val="24"/>
          <w:szCs w:val="24"/>
        </w:rPr>
        <w:t xml:space="preserve"> (</w:t>
      </w:r>
      <w:r w:rsidR="000F0E44">
        <w:rPr>
          <w:rFonts w:ascii="Arial Narrow" w:hAnsi="Arial Narrow"/>
          <w:sz w:val="24"/>
          <w:szCs w:val="24"/>
        </w:rPr>
        <w:t xml:space="preserve">cento e seis mil quinhentos e trinta e seis reais e vinte e oito centavos) </w:t>
      </w:r>
      <w:r w:rsidR="00376AD0" w:rsidRPr="00376AD0">
        <w:rPr>
          <w:rFonts w:ascii="Arial Narrow" w:hAnsi="Arial Narrow"/>
          <w:sz w:val="24"/>
          <w:szCs w:val="24"/>
        </w:rPr>
        <w:t>mensais, com</w:t>
      </w:r>
      <w:r w:rsidR="000D7FC0" w:rsidRPr="00376AD0">
        <w:rPr>
          <w:rFonts w:ascii="Arial Narrow" w:hAnsi="Arial Narrow"/>
          <w:sz w:val="24"/>
          <w:szCs w:val="24"/>
        </w:rPr>
        <w:t xml:space="preserve"> taxa de administração no percentual de 1,09% </w:t>
      </w:r>
      <w:r w:rsidR="00376AD0" w:rsidRPr="00376AD0">
        <w:rPr>
          <w:rFonts w:ascii="Arial Narrow" w:hAnsi="Arial Narrow"/>
          <w:sz w:val="24"/>
          <w:szCs w:val="24"/>
        </w:rPr>
        <w:t>(R$ 1.</w:t>
      </w:r>
      <w:r w:rsidR="000F0E44">
        <w:rPr>
          <w:rFonts w:ascii="Arial Narrow" w:hAnsi="Arial Narrow"/>
          <w:sz w:val="24"/>
          <w:szCs w:val="24"/>
        </w:rPr>
        <w:t>161,25)</w:t>
      </w:r>
      <w:r w:rsidR="00376AD0" w:rsidRPr="00376AD0">
        <w:rPr>
          <w:rFonts w:ascii="Arial Narrow" w:hAnsi="Arial Narrow"/>
          <w:sz w:val="24"/>
          <w:szCs w:val="24"/>
        </w:rPr>
        <w:t xml:space="preserve"> </w:t>
      </w:r>
      <w:r w:rsidR="000D7FC0" w:rsidRPr="00376AD0">
        <w:rPr>
          <w:rFonts w:ascii="Arial Narrow" w:hAnsi="Arial Narrow"/>
          <w:sz w:val="24"/>
          <w:szCs w:val="24"/>
        </w:rPr>
        <w:t xml:space="preserve">sobre o valor </w:t>
      </w:r>
      <w:r w:rsidR="00376AD0" w:rsidRPr="00376AD0">
        <w:rPr>
          <w:rFonts w:ascii="Arial Narrow" w:hAnsi="Arial Narrow"/>
          <w:sz w:val="24"/>
          <w:szCs w:val="24"/>
        </w:rPr>
        <w:t>do total</w:t>
      </w:r>
      <w:r w:rsidR="000D7FC0" w:rsidRPr="00376AD0">
        <w:rPr>
          <w:rFonts w:ascii="Arial Narrow" w:hAnsi="Arial Narrow"/>
          <w:sz w:val="24"/>
          <w:szCs w:val="24"/>
        </w:rPr>
        <w:t xml:space="preserve"> das bolsas auxilio</w:t>
      </w:r>
      <w:r w:rsidR="00C63BE0">
        <w:rPr>
          <w:rFonts w:ascii="Arial Narrow" w:hAnsi="Arial Narrow"/>
          <w:sz w:val="24"/>
          <w:szCs w:val="24"/>
        </w:rPr>
        <w:t>. Serão pagos até R$ 1</w:t>
      </w:r>
      <w:r w:rsidR="000F0E44">
        <w:rPr>
          <w:rFonts w:ascii="Arial Narrow" w:hAnsi="Arial Narrow"/>
          <w:sz w:val="24"/>
          <w:szCs w:val="24"/>
        </w:rPr>
        <w:t>2.566,40</w:t>
      </w:r>
      <w:r w:rsidR="00C63BE0">
        <w:rPr>
          <w:rFonts w:ascii="Arial Narrow" w:hAnsi="Arial Narrow"/>
          <w:sz w:val="24"/>
          <w:szCs w:val="24"/>
        </w:rPr>
        <w:t xml:space="preserve"> a título de vale transporte</w:t>
      </w:r>
      <w:r w:rsidR="000D7FC0" w:rsidRPr="00376AD0">
        <w:rPr>
          <w:rFonts w:ascii="Arial Narrow" w:hAnsi="Arial Narrow"/>
          <w:sz w:val="24"/>
          <w:szCs w:val="24"/>
        </w:rPr>
        <w:t xml:space="preserve"> devendo a importância ser atendida à conta da dotação orçamentária, classificada sob os n.º: 2005.3.3.90.39.99.01.</w:t>
      </w:r>
    </w:p>
    <w:p w:rsidR="000D7FC0" w:rsidRPr="00376AD0" w:rsidRDefault="000D7FC0" w:rsidP="000D7FC0">
      <w:pPr>
        <w:pStyle w:val="SemEspaamento"/>
        <w:jc w:val="both"/>
        <w:rPr>
          <w:rFonts w:ascii="Arial Narrow" w:hAnsi="Arial Narrow"/>
          <w:sz w:val="24"/>
          <w:szCs w:val="24"/>
        </w:rPr>
      </w:pPr>
      <w:r w:rsidRPr="00376AD0">
        <w:rPr>
          <w:rFonts w:ascii="Arial Narrow" w:hAnsi="Arial Narrow"/>
          <w:sz w:val="24"/>
          <w:szCs w:val="24"/>
        </w:rPr>
        <w:t xml:space="preserve">O valor total (mensal e anual) do contrato é estimativo, uma vez que os pagamentos serão realizados com base na incidência do percentual da taxa de administração sobre o valor da quantidade efetiva de estagiários trabalhando a cada mês, multiplicada pelos valores das respectivas bolsas de acordo com o grau de instrução (nível médio ou nível superior).   </w:t>
      </w:r>
    </w:p>
    <w:p w:rsidR="00937DBE" w:rsidRDefault="00937DBE" w:rsidP="00C832A8">
      <w:pPr>
        <w:pStyle w:val="SemEspaamento"/>
        <w:jc w:val="both"/>
        <w:rPr>
          <w:rFonts w:ascii="Arial Narrow" w:hAnsi="Arial Narrow" w:cs="Calibri"/>
          <w:b/>
          <w:sz w:val="24"/>
          <w:szCs w:val="24"/>
        </w:rPr>
      </w:pPr>
    </w:p>
    <w:p w:rsidR="00004F8D" w:rsidRDefault="00004F8D" w:rsidP="00C832A8">
      <w:pPr>
        <w:pStyle w:val="SemEspaamento"/>
        <w:jc w:val="both"/>
        <w:rPr>
          <w:rFonts w:ascii="Arial Narrow" w:hAnsi="Arial Narrow" w:cs="Calibri"/>
          <w:b/>
          <w:sz w:val="24"/>
          <w:szCs w:val="24"/>
        </w:rPr>
      </w:pPr>
    </w:p>
    <w:p w:rsidR="00004F8D" w:rsidRDefault="00004F8D" w:rsidP="00C832A8">
      <w:pPr>
        <w:pStyle w:val="SemEspaamento"/>
        <w:jc w:val="both"/>
        <w:rPr>
          <w:rFonts w:ascii="Arial Narrow" w:hAnsi="Arial Narrow" w:cs="Calibri"/>
          <w:b/>
          <w:sz w:val="24"/>
          <w:szCs w:val="24"/>
        </w:rPr>
      </w:pPr>
    </w:p>
    <w:p w:rsidR="00004F8D" w:rsidRDefault="00004F8D" w:rsidP="00C832A8">
      <w:pPr>
        <w:pStyle w:val="SemEspaamento"/>
        <w:jc w:val="both"/>
        <w:rPr>
          <w:rFonts w:ascii="Arial Narrow" w:hAnsi="Arial Narrow" w:cs="Calibri"/>
          <w:b/>
          <w:sz w:val="24"/>
          <w:szCs w:val="24"/>
        </w:rPr>
      </w:pPr>
    </w:p>
    <w:p w:rsidR="00004F8D" w:rsidRDefault="00004F8D" w:rsidP="00C832A8">
      <w:pPr>
        <w:pStyle w:val="SemEspaamento"/>
        <w:jc w:val="both"/>
        <w:rPr>
          <w:rFonts w:ascii="Arial Narrow" w:hAnsi="Arial Narrow" w:cs="Calibri"/>
          <w:b/>
          <w:sz w:val="24"/>
          <w:szCs w:val="24"/>
        </w:rPr>
      </w:pPr>
    </w:p>
    <w:p w:rsidR="00004F8D" w:rsidRDefault="00004F8D" w:rsidP="00C832A8">
      <w:pPr>
        <w:pStyle w:val="SemEspaamento"/>
        <w:jc w:val="both"/>
        <w:rPr>
          <w:rFonts w:ascii="Arial Narrow" w:hAnsi="Arial Narrow" w:cs="Calibri"/>
          <w:b/>
          <w:sz w:val="24"/>
          <w:szCs w:val="24"/>
        </w:rPr>
      </w:pPr>
    </w:p>
    <w:p w:rsidR="00004F8D" w:rsidRDefault="00004F8D" w:rsidP="00C832A8">
      <w:pPr>
        <w:pStyle w:val="SemEspaamento"/>
        <w:jc w:val="both"/>
        <w:rPr>
          <w:rFonts w:ascii="Arial Narrow" w:hAnsi="Arial Narrow" w:cs="Calibri"/>
          <w:b/>
          <w:sz w:val="24"/>
          <w:szCs w:val="24"/>
        </w:rPr>
      </w:pPr>
    </w:p>
    <w:p w:rsidR="00004F8D" w:rsidRDefault="00004F8D" w:rsidP="00C832A8">
      <w:pPr>
        <w:pStyle w:val="SemEspaamento"/>
        <w:jc w:val="both"/>
        <w:rPr>
          <w:rFonts w:ascii="Arial Narrow" w:hAnsi="Arial Narrow" w:cs="Calibri"/>
          <w:b/>
          <w:sz w:val="24"/>
          <w:szCs w:val="24"/>
        </w:rPr>
      </w:pPr>
    </w:p>
    <w:p w:rsidR="00C832A8" w:rsidRPr="00E856D7" w:rsidRDefault="00C832A8" w:rsidP="00C832A8">
      <w:pPr>
        <w:pStyle w:val="SemEspaamento"/>
        <w:jc w:val="both"/>
        <w:rPr>
          <w:rFonts w:ascii="Arial Narrow" w:hAnsi="Arial Narrow" w:cs="Calibri"/>
          <w:b/>
          <w:sz w:val="24"/>
          <w:szCs w:val="24"/>
        </w:rPr>
      </w:pPr>
      <w:r w:rsidRPr="00E856D7">
        <w:rPr>
          <w:rFonts w:ascii="Arial Narrow" w:hAnsi="Arial Narrow" w:cs="Calibri"/>
          <w:b/>
          <w:sz w:val="24"/>
          <w:szCs w:val="24"/>
        </w:rPr>
        <w:t>CLÁUSULA Q</w:t>
      </w:r>
      <w:r w:rsidR="0077306D" w:rsidRPr="00E856D7">
        <w:rPr>
          <w:rFonts w:ascii="Arial Narrow" w:hAnsi="Arial Narrow" w:cs="Calibri"/>
          <w:b/>
          <w:sz w:val="24"/>
          <w:szCs w:val="24"/>
        </w:rPr>
        <w:t>UINTA</w:t>
      </w:r>
    </w:p>
    <w:p w:rsidR="00C832A8" w:rsidRPr="00E856D7" w:rsidRDefault="00E010C2" w:rsidP="00C832A8">
      <w:pPr>
        <w:pStyle w:val="SemEspaamento"/>
        <w:jc w:val="both"/>
        <w:rPr>
          <w:rFonts w:ascii="Arial Narrow" w:hAnsi="Arial Narrow" w:cs="Calibri"/>
          <w:sz w:val="24"/>
          <w:szCs w:val="24"/>
        </w:rPr>
      </w:pPr>
      <w:r w:rsidRPr="00E856D7">
        <w:rPr>
          <w:rFonts w:ascii="Arial Narrow" w:eastAsia="Arial Unicode MS" w:hAnsi="Arial Narrow"/>
          <w:sz w:val="24"/>
          <w:szCs w:val="24"/>
        </w:rPr>
        <w:t>Excetuando-se</w:t>
      </w:r>
      <w:r w:rsidRPr="00E856D7">
        <w:rPr>
          <w:rFonts w:ascii="Arial Narrow" w:hAnsi="Arial Narrow" w:cs="Calibri"/>
          <w:sz w:val="24"/>
          <w:szCs w:val="24"/>
        </w:rPr>
        <w:t xml:space="preserve"> </w:t>
      </w:r>
      <w:r w:rsidR="00C832A8" w:rsidRPr="00E856D7">
        <w:rPr>
          <w:rFonts w:ascii="Arial Narrow" w:hAnsi="Arial Narrow" w:cs="Calibri"/>
          <w:sz w:val="24"/>
          <w:szCs w:val="24"/>
        </w:rPr>
        <w:t>as cláusulas aditadas pelo presente instrumento, ratificam-se as demais cláusulas do contrato anteriormente assinado. E, por estarem as partes acima identificadas, justas e contratadas, assinam o presente instrumento em três vias de igual teor e forma.</w:t>
      </w:r>
    </w:p>
    <w:p w:rsidR="00C832A8" w:rsidRPr="00E856D7" w:rsidRDefault="00C832A8" w:rsidP="00C832A8">
      <w:pPr>
        <w:pStyle w:val="SemEspaamento"/>
        <w:jc w:val="both"/>
        <w:rPr>
          <w:rFonts w:ascii="Arial Narrow" w:hAnsi="Arial Narrow" w:cs="Calibri"/>
          <w:sz w:val="24"/>
          <w:szCs w:val="24"/>
        </w:rPr>
      </w:pPr>
      <w:r w:rsidRPr="00E856D7">
        <w:rPr>
          <w:rFonts w:ascii="Arial Narrow" w:hAnsi="Arial Narrow" w:cs="Calibri"/>
          <w:sz w:val="24"/>
          <w:szCs w:val="24"/>
        </w:rPr>
        <w:t>Câmara Municipal de</w:t>
      </w:r>
      <w:r w:rsidR="00170D43" w:rsidRPr="00E856D7">
        <w:rPr>
          <w:rFonts w:ascii="Arial Narrow" w:hAnsi="Arial Narrow" w:cs="Calibri"/>
          <w:sz w:val="24"/>
          <w:szCs w:val="24"/>
        </w:rPr>
        <w:t xml:space="preserve"> Canoas, </w:t>
      </w:r>
      <w:r w:rsidR="00C3030C">
        <w:rPr>
          <w:rFonts w:ascii="Arial Narrow" w:hAnsi="Arial Narrow" w:cs="Calibri"/>
          <w:sz w:val="24"/>
          <w:szCs w:val="24"/>
        </w:rPr>
        <w:t>0</w:t>
      </w:r>
      <w:r w:rsidR="000F0E44">
        <w:rPr>
          <w:rFonts w:ascii="Arial Narrow" w:hAnsi="Arial Narrow" w:cs="Calibri"/>
          <w:sz w:val="24"/>
          <w:szCs w:val="24"/>
        </w:rPr>
        <w:t>1</w:t>
      </w:r>
      <w:r w:rsidR="007D00D7" w:rsidRPr="00E856D7">
        <w:rPr>
          <w:rFonts w:ascii="Arial Narrow" w:hAnsi="Arial Narrow" w:cs="Calibri"/>
          <w:sz w:val="24"/>
          <w:szCs w:val="24"/>
        </w:rPr>
        <w:t xml:space="preserve"> </w:t>
      </w:r>
      <w:r w:rsidR="00170D43" w:rsidRPr="00E856D7">
        <w:rPr>
          <w:rFonts w:ascii="Arial Narrow" w:hAnsi="Arial Narrow" w:cs="Calibri"/>
          <w:sz w:val="24"/>
          <w:szCs w:val="24"/>
        </w:rPr>
        <w:t xml:space="preserve">de </w:t>
      </w:r>
      <w:r w:rsidR="00C3030C">
        <w:rPr>
          <w:rFonts w:ascii="Arial Narrow" w:hAnsi="Arial Narrow" w:cs="Calibri"/>
          <w:sz w:val="24"/>
          <w:szCs w:val="24"/>
        </w:rPr>
        <w:t>março</w:t>
      </w:r>
      <w:r w:rsidR="00170D43" w:rsidRPr="00E856D7">
        <w:rPr>
          <w:rFonts w:ascii="Arial Narrow" w:hAnsi="Arial Narrow" w:cs="Calibri"/>
          <w:sz w:val="24"/>
          <w:szCs w:val="24"/>
        </w:rPr>
        <w:t xml:space="preserve"> de 201</w:t>
      </w:r>
      <w:r w:rsidR="00C3030C">
        <w:rPr>
          <w:rFonts w:ascii="Arial Narrow" w:hAnsi="Arial Narrow" w:cs="Calibri"/>
          <w:sz w:val="24"/>
          <w:szCs w:val="24"/>
        </w:rPr>
        <w:t>9</w:t>
      </w:r>
      <w:r w:rsidRPr="00E856D7">
        <w:rPr>
          <w:rFonts w:ascii="Arial Narrow" w:hAnsi="Arial Narrow" w:cs="Calibri"/>
          <w:sz w:val="24"/>
          <w:szCs w:val="24"/>
        </w:rPr>
        <w:t>.</w:t>
      </w:r>
    </w:p>
    <w:p w:rsidR="00B95DA9" w:rsidRPr="00E856D7" w:rsidRDefault="00B95DA9" w:rsidP="00B95DA9">
      <w:pPr>
        <w:pStyle w:val="SemEspaamento"/>
        <w:jc w:val="both"/>
        <w:rPr>
          <w:rFonts w:ascii="Arial Narrow" w:hAnsi="Arial Narrow"/>
          <w:sz w:val="24"/>
          <w:szCs w:val="24"/>
        </w:rPr>
      </w:pPr>
    </w:p>
    <w:p w:rsidR="00C832A8" w:rsidRDefault="00C832A8" w:rsidP="00C832A8">
      <w:pPr>
        <w:pStyle w:val="SemEspaamento"/>
        <w:jc w:val="both"/>
        <w:rPr>
          <w:rFonts w:ascii="Arial Narrow" w:hAnsi="Arial Narrow" w:cs="Calibri"/>
          <w:sz w:val="24"/>
          <w:szCs w:val="24"/>
        </w:rPr>
      </w:pPr>
    </w:p>
    <w:p w:rsidR="00004F8D" w:rsidRPr="00E856D7" w:rsidRDefault="00004F8D" w:rsidP="00C832A8">
      <w:pPr>
        <w:pStyle w:val="SemEspaamento"/>
        <w:jc w:val="both"/>
        <w:rPr>
          <w:rFonts w:ascii="Arial Narrow" w:hAnsi="Arial Narrow" w:cs="Calibri"/>
          <w:sz w:val="24"/>
          <w:szCs w:val="24"/>
        </w:rPr>
      </w:pPr>
    </w:p>
    <w:p w:rsidR="00170D43" w:rsidRPr="00E856D7" w:rsidRDefault="000F0E44" w:rsidP="00C832A8">
      <w:pPr>
        <w:pStyle w:val="SemEspaamento"/>
        <w:jc w:val="both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 xml:space="preserve">Cezar Paulo </w:t>
      </w:r>
      <w:proofErr w:type="spellStart"/>
      <w:r>
        <w:rPr>
          <w:rFonts w:ascii="Arial Narrow" w:hAnsi="Arial Narrow"/>
          <w:b/>
          <w:sz w:val="24"/>
          <w:szCs w:val="24"/>
        </w:rPr>
        <w:t>Mossini</w:t>
      </w:r>
      <w:proofErr w:type="spellEnd"/>
    </w:p>
    <w:p w:rsidR="00C832A8" w:rsidRPr="00E856D7" w:rsidRDefault="00C832A8" w:rsidP="00C832A8">
      <w:pPr>
        <w:pStyle w:val="SemEspaamento"/>
        <w:jc w:val="both"/>
        <w:rPr>
          <w:rFonts w:ascii="Arial Narrow" w:hAnsi="Arial Narrow" w:cs="Calibri"/>
          <w:b/>
          <w:sz w:val="24"/>
          <w:szCs w:val="24"/>
        </w:rPr>
      </w:pPr>
      <w:r w:rsidRPr="00E856D7">
        <w:rPr>
          <w:rFonts w:ascii="Arial Narrow" w:hAnsi="Arial Narrow" w:cs="Calibri"/>
          <w:b/>
          <w:sz w:val="24"/>
          <w:szCs w:val="24"/>
        </w:rPr>
        <w:t>Presidente da Câmara Municipal</w:t>
      </w:r>
    </w:p>
    <w:p w:rsidR="00C832A8" w:rsidRPr="00E856D7" w:rsidRDefault="00C832A8" w:rsidP="00C832A8">
      <w:pPr>
        <w:pStyle w:val="SemEspaamento"/>
        <w:jc w:val="both"/>
        <w:rPr>
          <w:rFonts w:ascii="Arial Narrow" w:hAnsi="Arial Narrow" w:cs="Calibri"/>
          <w:b/>
          <w:sz w:val="24"/>
          <w:szCs w:val="24"/>
        </w:rPr>
      </w:pPr>
    </w:p>
    <w:p w:rsidR="004C183D" w:rsidRPr="00E856D7" w:rsidRDefault="004C183D" w:rsidP="004C183D">
      <w:pPr>
        <w:pStyle w:val="SemEspaamento"/>
        <w:ind w:left="5664"/>
        <w:jc w:val="both"/>
        <w:rPr>
          <w:rFonts w:ascii="Arial Narrow" w:hAnsi="Arial Narrow" w:cs="Calibri"/>
          <w:b/>
          <w:sz w:val="24"/>
          <w:szCs w:val="24"/>
        </w:rPr>
      </w:pPr>
      <w:proofErr w:type="spellStart"/>
      <w:r w:rsidRPr="00E856D7">
        <w:rPr>
          <w:rFonts w:ascii="Arial Narrow" w:hAnsi="Arial Narrow" w:cs="Calibri"/>
          <w:b/>
          <w:sz w:val="24"/>
          <w:szCs w:val="24"/>
        </w:rPr>
        <w:t>Jary</w:t>
      </w:r>
      <w:proofErr w:type="spellEnd"/>
      <w:r w:rsidRPr="00E856D7">
        <w:rPr>
          <w:rFonts w:ascii="Arial Narrow" w:hAnsi="Arial Narrow" w:cs="Calibri"/>
          <w:b/>
          <w:sz w:val="24"/>
          <w:szCs w:val="24"/>
        </w:rPr>
        <w:t xml:space="preserve"> Fontana dos Santos</w:t>
      </w:r>
    </w:p>
    <w:p w:rsidR="00D3386F" w:rsidRPr="00E856D7" w:rsidRDefault="004C183D" w:rsidP="004C183D">
      <w:pPr>
        <w:pStyle w:val="SemEspaamento"/>
        <w:ind w:left="5664"/>
        <w:jc w:val="both"/>
        <w:rPr>
          <w:rFonts w:ascii="Arial Narrow" w:hAnsi="Arial Narrow" w:cs="Calibri"/>
          <w:b/>
          <w:sz w:val="24"/>
          <w:szCs w:val="24"/>
        </w:rPr>
      </w:pPr>
      <w:proofErr w:type="spellStart"/>
      <w:r w:rsidRPr="00E856D7">
        <w:rPr>
          <w:rFonts w:ascii="Arial Narrow" w:hAnsi="Arial Narrow" w:cs="Calibri"/>
          <w:b/>
          <w:sz w:val="24"/>
          <w:szCs w:val="24"/>
        </w:rPr>
        <w:t>Notabili</w:t>
      </w:r>
      <w:proofErr w:type="spellEnd"/>
      <w:r w:rsidRPr="00E856D7">
        <w:rPr>
          <w:rFonts w:ascii="Arial Narrow" w:hAnsi="Arial Narrow" w:cs="Calibri"/>
          <w:b/>
          <w:sz w:val="24"/>
          <w:szCs w:val="24"/>
        </w:rPr>
        <w:t xml:space="preserve"> Estágios e Recursos Humanos Ltda.</w:t>
      </w:r>
    </w:p>
    <w:sectPr w:rsidR="00D3386F" w:rsidRPr="00E856D7" w:rsidSect="0028683B">
      <w:pgSz w:w="11906" w:h="16838"/>
      <w:pgMar w:top="2552" w:right="1134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0FFD"/>
    <w:rsid w:val="00004F8D"/>
    <w:rsid w:val="00095B69"/>
    <w:rsid w:val="000C5A09"/>
    <w:rsid w:val="000D32BA"/>
    <w:rsid w:val="000D7FC0"/>
    <w:rsid w:val="000F0E44"/>
    <w:rsid w:val="00170D43"/>
    <w:rsid w:val="00213EED"/>
    <w:rsid w:val="00274B60"/>
    <w:rsid w:val="0028683B"/>
    <w:rsid w:val="002F3B72"/>
    <w:rsid w:val="00315FC9"/>
    <w:rsid w:val="00336FE9"/>
    <w:rsid w:val="00376AD0"/>
    <w:rsid w:val="00461A21"/>
    <w:rsid w:val="004C183D"/>
    <w:rsid w:val="00514EDC"/>
    <w:rsid w:val="00596A78"/>
    <w:rsid w:val="00690562"/>
    <w:rsid w:val="006A5435"/>
    <w:rsid w:val="006B4862"/>
    <w:rsid w:val="0072044F"/>
    <w:rsid w:val="0077306D"/>
    <w:rsid w:val="007C53F7"/>
    <w:rsid w:val="007D00D7"/>
    <w:rsid w:val="007E11C2"/>
    <w:rsid w:val="008037BE"/>
    <w:rsid w:val="00815EE9"/>
    <w:rsid w:val="00896ED0"/>
    <w:rsid w:val="008E59EA"/>
    <w:rsid w:val="008E73D7"/>
    <w:rsid w:val="00903444"/>
    <w:rsid w:val="00907126"/>
    <w:rsid w:val="00937DBE"/>
    <w:rsid w:val="009C12FE"/>
    <w:rsid w:val="009E396F"/>
    <w:rsid w:val="009F314A"/>
    <w:rsid w:val="00A24A48"/>
    <w:rsid w:val="00A61536"/>
    <w:rsid w:val="00A97F4B"/>
    <w:rsid w:val="00AD0FFD"/>
    <w:rsid w:val="00AD12DC"/>
    <w:rsid w:val="00AE3C43"/>
    <w:rsid w:val="00B8506B"/>
    <w:rsid w:val="00B95DA9"/>
    <w:rsid w:val="00BA59E5"/>
    <w:rsid w:val="00BB22BB"/>
    <w:rsid w:val="00C3030C"/>
    <w:rsid w:val="00C63BE0"/>
    <w:rsid w:val="00C66C0C"/>
    <w:rsid w:val="00C832A8"/>
    <w:rsid w:val="00CB040E"/>
    <w:rsid w:val="00CF14A4"/>
    <w:rsid w:val="00D3386F"/>
    <w:rsid w:val="00DA0CF1"/>
    <w:rsid w:val="00E010C2"/>
    <w:rsid w:val="00E157F8"/>
    <w:rsid w:val="00E856D7"/>
    <w:rsid w:val="00FC119B"/>
    <w:rsid w:val="00FE3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412E4780-4FE1-4E51-A15A-6CE1BE3ED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HAns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C832A8"/>
    <w:pPr>
      <w:spacing w:after="0" w:line="240" w:lineRule="auto"/>
    </w:pPr>
    <w:rPr>
      <w:rFonts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615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locked/>
    <w:rsid w:val="00A6153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430</Words>
  <Characters>2428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Ione Lima</dc:creator>
  <cp:keywords/>
  <dc:description/>
  <cp:lastModifiedBy>Procurador</cp:lastModifiedBy>
  <cp:revision>4</cp:revision>
  <cp:lastPrinted>2018-05-10T18:25:00Z</cp:lastPrinted>
  <dcterms:created xsi:type="dcterms:W3CDTF">2019-03-07T18:22:00Z</dcterms:created>
  <dcterms:modified xsi:type="dcterms:W3CDTF">2019-03-07T18:35:00Z</dcterms:modified>
</cp:coreProperties>
</file>